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1D724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C37800E" w14:textId="4188DAB6" w:rsidR="00952AD4" w:rsidRPr="00FE35AD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E35AD" w:rsidRPr="00FE35AD">
        <w:t>Arnett Caviel</w:t>
      </w:r>
      <w:r w:rsidR="00952AD4" w:rsidRPr="00FE35AD">
        <w:t>, Attorney</w:t>
      </w:r>
    </w:p>
    <w:p w14:paraId="38387C38" w14:textId="77777777" w:rsidR="00952AD4" w:rsidRPr="00FE35AD" w:rsidRDefault="00952AD4" w:rsidP="00952AD4">
      <w:pPr>
        <w:ind w:left="1440"/>
      </w:pPr>
      <w:r w:rsidRPr="00FE35AD">
        <w:t>Legal Division</w:t>
      </w:r>
    </w:p>
    <w:p w14:paraId="6A022FBB" w14:textId="77777777" w:rsidR="008C469B" w:rsidRPr="00FE35AD" w:rsidRDefault="008C469B" w:rsidP="008C469B">
      <w:pPr>
        <w:tabs>
          <w:tab w:val="left" w:pos="1170"/>
        </w:tabs>
      </w:pPr>
      <w:r w:rsidRPr="00FE35AD">
        <w:tab/>
      </w:r>
      <w:r w:rsidRPr="00FE35AD">
        <w:tab/>
      </w:r>
    </w:p>
    <w:p w14:paraId="70EE0C65" w14:textId="13C5DEF3" w:rsidR="00952AD4" w:rsidRPr="00FE35AD" w:rsidRDefault="008C469B" w:rsidP="00952AD4">
      <w:r w:rsidRPr="00FE35AD">
        <w:rPr>
          <w:b/>
        </w:rPr>
        <w:t>FROM:</w:t>
      </w:r>
      <w:r w:rsidRPr="00FE35AD">
        <w:rPr>
          <w:b/>
        </w:rPr>
        <w:tab/>
      </w:r>
      <w:r w:rsidR="00FE35AD" w:rsidRPr="00FE35AD">
        <w:t>Patricia Garcia, Senior Engineering Specialist</w:t>
      </w:r>
    </w:p>
    <w:p w14:paraId="775E7B5E" w14:textId="77777777" w:rsidR="00952AD4" w:rsidRPr="00FE35AD" w:rsidRDefault="00952AD4" w:rsidP="00952AD4">
      <w:pPr>
        <w:ind w:left="1440"/>
      </w:pPr>
      <w:r w:rsidRPr="00FE35AD">
        <w:t>Infrastructure Division</w:t>
      </w:r>
    </w:p>
    <w:p w14:paraId="7EAFCEF0" w14:textId="12E74F8C" w:rsidR="008C469B" w:rsidRPr="00FE35AD" w:rsidRDefault="008C469B" w:rsidP="008C469B">
      <w:pPr>
        <w:tabs>
          <w:tab w:val="left" w:pos="1170"/>
        </w:tabs>
        <w:spacing w:before="240"/>
      </w:pPr>
      <w:r w:rsidRPr="00FE35AD">
        <w:rPr>
          <w:b/>
        </w:rPr>
        <w:t>DATE:</w:t>
      </w:r>
      <w:r w:rsidRPr="00FE35AD">
        <w:rPr>
          <w:b/>
        </w:rPr>
        <w:tab/>
      </w:r>
      <w:r w:rsidRPr="00FE35AD">
        <w:rPr>
          <w:b/>
        </w:rPr>
        <w:tab/>
      </w:r>
      <w:r w:rsidR="00FE35AD" w:rsidRPr="00FE35AD">
        <w:rPr>
          <w:bCs/>
        </w:rPr>
        <w:t xml:space="preserve">September </w:t>
      </w:r>
      <w:r w:rsidR="00361C21">
        <w:rPr>
          <w:bCs/>
        </w:rPr>
        <w:t>9</w:t>
      </w:r>
      <w:r w:rsidR="00FE35AD" w:rsidRPr="00FE35AD">
        <w:rPr>
          <w:bCs/>
        </w:rPr>
        <w:t>, 2021</w:t>
      </w:r>
    </w:p>
    <w:p w14:paraId="39A2CEE4" w14:textId="77777777" w:rsidR="0028111B" w:rsidRPr="00FE35AD" w:rsidRDefault="0028111B" w:rsidP="008C469B">
      <w:pPr>
        <w:tabs>
          <w:tab w:val="left" w:pos="1170"/>
        </w:tabs>
        <w:spacing w:before="240"/>
      </w:pPr>
    </w:p>
    <w:p w14:paraId="35E7C47D" w14:textId="617FFBF4" w:rsidR="0034127C" w:rsidRPr="00FE35AD" w:rsidRDefault="008C469B" w:rsidP="0034127C">
      <w:pPr>
        <w:ind w:left="1440" w:hanging="1440"/>
        <w:rPr>
          <w:i/>
        </w:rPr>
      </w:pPr>
      <w:r w:rsidRPr="00FE35AD">
        <w:rPr>
          <w:b/>
        </w:rPr>
        <w:t>RE:</w:t>
      </w:r>
      <w:r w:rsidRPr="00FE35AD">
        <w:rPr>
          <w:b/>
        </w:rPr>
        <w:tab/>
      </w:r>
      <w:r w:rsidR="0034127C" w:rsidRPr="00FE35AD">
        <w:rPr>
          <w:bCs/>
        </w:rPr>
        <w:t xml:space="preserve">Docket No. </w:t>
      </w:r>
      <w:r w:rsidR="00FE35AD" w:rsidRPr="00FE35AD">
        <w:rPr>
          <w:bCs/>
        </w:rPr>
        <w:t>52408</w:t>
      </w:r>
      <w:r w:rsidR="0034127C" w:rsidRPr="00FE35AD">
        <w:t xml:space="preserve"> – </w:t>
      </w:r>
      <w:r w:rsidR="0034127C" w:rsidRPr="00FE35AD">
        <w:rPr>
          <w:i/>
        </w:rPr>
        <w:t xml:space="preserve">Application of </w:t>
      </w:r>
      <w:r w:rsidR="00FE35AD" w:rsidRPr="00FE35AD">
        <w:rPr>
          <w:i/>
        </w:rPr>
        <w:t>S.S. Water Supply Corporation</w:t>
      </w:r>
      <w:r w:rsidR="0034127C" w:rsidRPr="00FE35AD">
        <w:rPr>
          <w:i/>
        </w:rPr>
        <w:t xml:space="preserve"> and </w:t>
      </w:r>
      <w:r w:rsidR="00FE35AD" w:rsidRPr="00FE35AD">
        <w:rPr>
          <w:i/>
        </w:rPr>
        <w:t>Las Palomas Water Service Company</w:t>
      </w:r>
      <w:r w:rsidR="0034127C" w:rsidRPr="00FE35AD">
        <w:rPr>
          <w:bCs/>
          <w:i/>
        </w:rPr>
        <w:t xml:space="preserve"> </w:t>
      </w:r>
      <w:r w:rsidR="0034127C" w:rsidRPr="00FE35AD">
        <w:rPr>
          <w:i/>
        </w:rPr>
        <w:t>for Sale, Transfer, or Merger of Facilities and Certificat</w:t>
      </w:r>
      <w:r w:rsidR="00FE35AD" w:rsidRPr="00FE35AD">
        <w:rPr>
          <w:i/>
        </w:rPr>
        <w:t>ion</w:t>
      </w:r>
      <w:r w:rsidR="0034127C" w:rsidRPr="00FE35AD">
        <w:rPr>
          <w:i/>
        </w:rPr>
        <w:t xml:space="preserve"> Rights in </w:t>
      </w:r>
      <w:r w:rsidR="00FE35AD" w:rsidRPr="00FE35AD">
        <w:rPr>
          <w:i/>
        </w:rPr>
        <w:t>Wilson</w:t>
      </w:r>
      <w:r w:rsidR="0034127C" w:rsidRPr="00FE35AD">
        <w:rPr>
          <w:i/>
        </w:rPr>
        <w:t xml:space="preserve"> County</w:t>
      </w:r>
    </w:p>
    <w:p w14:paraId="1769CA14" w14:textId="77777777" w:rsidR="008C469B" w:rsidRPr="00FE35AD" w:rsidRDefault="0028111B" w:rsidP="0034127C">
      <w:pPr>
        <w:ind w:left="1440" w:right="-450" w:hanging="1440"/>
      </w:pPr>
      <w:r w:rsidRPr="00FE35A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F38FA67" wp14:editId="67EAFD6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4751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FE35AD">
        <w:tab/>
      </w:r>
    </w:p>
    <w:p w14:paraId="507A0C80" w14:textId="080DC465" w:rsidR="0034127C" w:rsidRDefault="00FE35AD" w:rsidP="0034127C">
      <w:pPr>
        <w:spacing w:before="240"/>
        <w:rPr>
          <w:bCs/>
        </w:rPr>
      </w:pPr>
      <w:r>
        <w:rPr>
          <w:bCs/>
        </w:rPr>
        <w:t xml:space="preserve">S.S. Water </w:t>
      </w:r>
      <w:r w:rsidRPr="00FE35AD">
        <w:rPr>
          <w:bCs/>
        </w:rPr>
        <w:t>Supply Corporation</w:t>
      </w:r>
      <w:r w:rsidR="0034127C" w:rsidRPr="00FE35AD">
        <w:rPr>
          <w:bCs/>
        </w:rPr>
        <w:t xml:space="preserve"> (</w:t>
      </w:r>
      <w:r w:rsidRPr="00FE35AD">
        <w:rPr>
          <w:bCs/>
        </w:rPr>
        <w:t>SSWSC</w:t>
      </w:r>
      <w:r w:rsidR="0034127C" w:rsidRPr="00FE35AD">
        <w:rPr>
          <w:bCs/>
        </w:rPr>
        <w:t xml:space="preserve">) and </w:t>
      </w:r>
      <w:r w:rsidRPr="00FE35AD">
        <w:rPr>
          <w:bCs/>
        </w:rPr>
        <w:t xml:space="preserve">Las Palomas Water Service, LLC under the receivership of Donald G. </w:t>
      </w:r>
      <w:proofErr w:type="spellStart"/>
      <w:r w:rsidRPr="00FE35AD">
        <w:rPr>
          <w:bCs/>
        </w:rPr>
        <w:t>Rauschuber</w:t>
      </w:r>
      <w:proofErr w:type="spellEnd"/>
      <w:r w:rsidR="0034127C" w:rsidRPr="00FE35AD">
        <w:rPr>
          <w:i/>
        </w:rPr>
        <w:t xml:space="preserve"> </w:t>
      </w:r>
      <w:r w:rsidR="0034127C" w:rsidRPr="00FE35AD">
        <w:rPr>
          <w:bCs/>
        </w:rPr>
        <w:t>(</w:t>
      </w:r>
      <w:r w:rsidRPr="00FE35AD">
        <w:rPr>
          <w:bCs/>
        </w:rPr>
        <w:t>Las Palomas</w:t>
      </w:r>
      <w:r w:rsidR="0034127C" w:rsidRPr="00FE35AD">
        <w:rPr>
          <w:bCs/>
        </w:rPr>
        <w:t xml:space="preserve">) (collectively, Applicants) filed an application for sale, transfer, or merger (STM) of facilities and certificate rights in </w:t>
      </w:r>
      <w:r w:rsidR="009F4D91">
        <w:rPr>
          <w:bCs/>
        </w:rPr>
        <w:t>Wilson</w:t>
      </w:r>
      <w:r w:rsidR="0034127C" w:rsidRPr="00FE35AD">
        <w:rPr>
          <w:bCs/>
        </w:rPr>
        <w:t xml:space="preserve"> County, Texas, </w:t>
      </w:r>
      <w:r w:rsidR="009C105F" w:rsidRPr="00FE35AD">
        <w:rPr>
          <w:bCs/>
        </w:rPr>
        <w:t>under</w:t>
      </w:r>
      <w:r w:rsidR="0034127C" w:rsidRPr="00FE35AD">
        <w:rPr>
          <w:bCs/>
        </w:rPr>
        <w:t xml:space="preserve"> Texas Water Code </w:t>
      </w:r>
      <w:r w:rsidR="0034127C" w:rsidRPr="00FE35AD">
        <w:t xml:space="preserve">(TWC) </w:t>
      </w:r>
      <w:r w:rsidR="0034127C" w:rsidRPr="00FE35AD">
        <w:rPr>
          <w:bCs/>
        </w:rPr>
        <w:t>§</w:t>
      </w:r>
      <w:r w:rsidR="00497664" w:rsidRPr="00FE35AD">
        <w:rPr>
          <w:bCs/>
        </w:rPr>
        <w:t> </w:t>
      </w:r>
      <w:r w:rsidR="0034127C" w:rsidRPr="00FE35AD">
        <w:rPr>
          <w:bCs/>
        </w:rPr>
        <w:t>13.301</w:t>
      </w:r>
      <w:r w:rsidR="0034127C" w:rsidRPr="00FE35AD">
        <w:t xml:space="preserve"> </w:t>
      </w:r>
      <w:r w:rsidR="0034127C" w:rsidRPr="00FE35AD">
        <w:rPr>
          <w:bCs/>
        </w:rPr>
        <w:t>and 16 Texas Administrative Code (TAC) §</w:t>
      </w:r>
      <w:r w:rsidR="00497664" w:rsidRPr="00FE35AD">
        <w:rPr>
          <w:bCs/>
        </w:rPr>
        <w:t> </w:t>
      </w:r>
      <w:r w:rsidR="0034127C" w:rsidRPr="00FE35AD">
        <w:rPr>
          <w:bCs/>
        </w:rPr>
        <w:t xml:space="preserve">24.239.  </w:t>
      </w:r>
    </w:p>
    <w:p w14:paraId="747F9C14" w14:textId="4F7999A7" w:rsidR="001C2315" w:rsidRPr="00FE35AD" w:rsidRDefault="0034127C" w:rsidP="001C2315">
      <w:pPr>
        <w:spacing w:before="240"/>
        <w:rPr>
          <w:bCs/>
        </w:rPr>
      </w:pPr>
      <w:bookmarkStart w:id="0" w:name="_Hlk51227193"/>
      <w:r w:rsidRPr="00FE35AD">
        <w:rPr>
          <w:bCs/>
        </w:rPr>
        <w:t xml:space="preserve">Specifically, </w:t>
      </w:r>
      <w:r w:rsidR="00FE35AD" w:rsidRPr="00FE35AD">
        <w:t>SSWSC</w:t>
      </w:r>
      <w:r w:rsidRPr="00FE35AD">
        <w:rPr>
          <w:bCs/>
        </w:rPr>
        <w:t xml:space="preserve">, certificate of convenience and necessity (CCN) No. </w:t>
      </w:r>
      <w:r w:rsidR="00FE35AD" w:rsidRPr="00FE35AD">
        <w:t>11489</w:t>
      </w:r>
      <w:r w:rsidRPr="00FE35AD">
        <w:t xml:space="preserve">, </w:t>
      </w:r>
      <w:r w:rsidRPr="00FE35AD">
        <w:rPr>
          <w:bCs/>
        </w:rPr>
        <w:t xml:space="preserve">seeks approval to acquire facilities and to transfer </w:t>
      </w:r>
      <w:proofErr w:type="gramStart"/>
      <w:r w:rsidRPr="00FE35AD">
        <w:rPr>
          <w:bCs/>
        </w:rPr>
        <w:t>all of</w:t>
      </w:r>
      <w:proofErr w:type="gramEnd"/>
      <w:r w:rsidRPr="00FE35AD">
        <w:rPr>
          <w:bCs/>
        </w:rPr>
        <w:t xml:space="preserve"> </w:t>
      </w:r>
      <w:r w:rsidR="00A513B8" w:rsidRPr="00FE35AD">
        <w:rPr>
          <w:bCs/>
        </w:rPr>
        <w:t xml:space="preserve">the </w:t>
      </w:r>
      <w:r w:rsidRPr="00FE35AD">
        <w:rPr>
          <w:bCs/>
        </w:rPr>
        <w:t xml:space="preserve">water service area from </w:t>
      </w:r>
      <w:r w:rsidR="00FE35AD" w:rsidRPr="00FE35AD">
        <w:t>Las Palomas</w:t>
      </w:r>
      <w:r w:rsidRPr="00FE35AD">
        <w:t xml:space="preserve"> </w:t>
      </w:r>
      <w:r w:rsidRPr="00FE35AD">
        <w:rPr>
          <w:bCs/>
        </w:rPr>
        <w:t xml:space="preserve">under </w:t>
      </w:r>
      <w:r w:rsidRPr="00FE35AD">
        <w:t xml:space="preserve">water CCN No. </w:t>
      </w:r>
      <w:bookmarkStart w:id="1" w:name="_Hlk63330499"/>
      <w:bookmarkStart w:id="2" w:name="_Hlk63326489"/>
      <w:r w:rsidR="00FE35AD" w:rsidRPr="00FE35AD">
        <w:t>12308.</w:t>
      </w:r>
      <w:r w:rsidR="001C2315" w:rsidRPr="00FE35AD">
        <w:rPr>
          <w:bCs/>
        </w:rPr>
        <w:t xml:space="preserve"> </w:t>
      </w:r>
      <w:bookmarkEnd w:id="1"/>
    </w:p>
    <w:bookmarkEnd w:id="0"/>
    <w:bookmarkEnd w:id="2"/>
    <w:p w14:paraId="2F193AF5" w14:textId="05DFBB11" w:rsidR="0034127C" w:rsidRPr="009F2F27" w:rsidRDefault="0034127C" w:rsidP="0034127C">
      <w:pPr>
        <w:spacing w:before="240"/>
      </w:pPr>
      <w:r>
        <w:t xml:space="preserve">Based </w:t>
      </w:r>
      <w:r w:rsidR="00FE35AD">
        <w:t xml:space="preserve">on </w:t>
      </w:r>
      <w:r>
        <w:t>my technical and managerial review of the</w:t>
      </w:r>
      <w:r w:rsidRPr="00E11BAD">
        <w:rPr>
          <w:bCs/>
        </w:rPr>
        <w:t xml:space="preserve"> information</w:t>
      </w:r>
      <w:r>
        <w:rPr>
          <w:bCs/>
        </w:rPr>
        <w:t xml:space="preserve"> filed by the A</w:t>
      </w:r>
      <w:r w:rsidRPr="00E11BAD">
        <w:rPr>
          <w:bCs/>
        </w:rPr>
        <w:t>pplicant</w:t>
      </w:r>
      <w:r>
        <w:rPr>
          <w:bCs/>
        </w:rPr>
        <w:t xml:space="preserve">s,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below:</w:t>
      </w:r>
    </w:p>
    <w:p w14:paraId="75F797E7" w14:textId="77777777" w:rsidR="00952AD4" w:rsidRPr="009F2F27" w:rsidRDefault="00952AD4" w:rsidP="00952AD4">
      <w:pPr>
        <w:rPr>
          <w:highlight w:val="yellow"/>
        </w:rPr>
      </w:pPr>
    </w:p>
    <w:p w14:paraId="328E7C08" w14:textId="08F499B3" w:rsidR="00952AD4" w:rsidRDefault="00501D32" w:rsidP="0052604A">
      <w:pPr>
        <w:pStyle w:val="ListParagraph"/>
        <w:numPr>
          <w:ilvl w:val="0"/>
          <w:numId w:val="3"/>
        </w:numPr>
        <w:jc w:val="both"/>
      </w:pPr>
      <w:r w:rsidRPr="0052604A">
        <w:t xml:space="preserve">Donald G. Rauschuber, was appointed as the receiver for Las Palomas and its public water system, Lake Valley Water, by an order </w:t>
      </w:r>
      <w:r w:rsidR="00FD209D">
        <w:t>filed</w:t>
      </w:r>
      <w:r w:rsidRPr="0052604A">
        <w:t xml:space="preserve"> by </w:t>
      </w:r>
      <w:r w:rsidR="00FD209D">
        <w:t>the Travis County 98</w:t>
      </w:r>
      <w:r w:rsidR="00FD209D" w:rsidRPr="00A521D0">
        <w:rPr>
          <w:vertAlign w:val="superscript"/>
        </w:rPr>
        <w:t>th</w:t>
      </w:r>
      <w:r w:rsidR="00FD209D">
        <w:t xml:space="preserve"> District Court</w:t>
      </w:r>
      <w:r w:rsidR="005A1F54">
        <w:t xml:space="preserve"> (District Court)</w:t>
      </w:r>
      <w:r w:rsidRPr="0052604A">
        <w:t xml:space="preserve"> on January 24, 2019.</w:t>
      </w:r>
      <w:r w:rsidR="00944333">
        <w:rPr>
          <w:rStyle w:val="FootnoteReference"/>
        </w:rPr>
        <w:footnoteReference w:id="1"/>
      </w:r>
      <w:r w:rsidRPr="0052604A">
        <w:t xml:space="preserve">  The order </w:t>
      </w:r>
      <w:r w:rsidR="00474FF1">
        <w:t>filed by the</w:t>
      </w:r>
      <w:r w:rsidR="00FD209D">
        <w:t xml:space="preserve"> </w:t>
      </w:r>
      <w:r w:rsidR="005A1F54">
        <w:t>D</w:t>
      </w:r>
      <w:r w:rsidR="00FD209D">
        <w:t xml:space="preserve">istrict </w:t>
      </w:r>
      <w:r w:rsidR="005A1F54">
        <w:t>C</w:t>
      </w:r>
      <w:r w:rsidR="00FD209D">
        <w:t>ourt</w:t>
      </w:r>
      <w:r w:rsidR="00944333">
        <w:t xml:space="preserve"> also</w:t>
      </w:r>
      <w:r w:rsidRPr="0052604A">
        <w:t xml:space="preserve"> states that Las Palomas has been owner of the water system and utility since 2002</w:t>
      </w:r>
      <w:r w:rsidR="005A1F54">
        <w:t>;</w:t>
      </w:r>
      <w:r w:rsidRPr="0052604A">
        <w:t xml:space="preserve"> however Commission records show the utility name as Lake Valley Water.</w:t>
      </w:r>
      <w:r w:rsidR="00944333">
        <w:rPr>
          <w:rStyle w:val="FootnoteReference"/>
        </w:rPr>
        <w:footnoteReference w:id="2"/>
      </w:r>
      <w:r w:rsidRPr="0052604A">
        <w:t xml:space="preserve">  Additionally,</w:t>
      </w:r>
      <w:r w:rsidR="00944333">
        <w:t xml:space="preserve"> an order filed by the District Court on August 3, 2021, </w:t>
      </w:r>
      <w:r w:rsidRPr="0052604A">
        <w:t>allowing the sale</w:t>
      </w:r>
      <w:r w:rsidR="00944333">
        <w:t xml:space="preserve"> of the water system</w:t>
      </w:r>
      <w:r w:rsidRPr="0052604A">
        <w:t xml:space="preserve"> to</w:t>
      </w:r>
      <w:r w:rsidR="00944333">
        <w:t xml:space="preserve"> proceed</w:t>
      </w:r>
      <w:r w:rsidR="0085758A">
        <w:t>,</w:t>
      </w:r>
      <w:r w:rsidR="00FA4236" w:rsidRPr="0052604A">
        <w:t xml:space="preserve"> </w:t>
      </w:r>
      <w:r w:rsidRPr="0052604A">
        <w:t xml:space="preserve">names Las Palomas </w:t>
      </w:r>
      <w:r w:rsidR="000502F9" w:rsidRPr="0052604A">
        <w:t xml:space="preserve">Water System Service Company </w:t>
      </w:r>
      <w:r w:rsidRPr="0052604A">
        <w:t xml:space="preserve">as the </w:t>
      </w:r>
      <w:r w:rsidR="005A1F54">
        <w:t xml:space="preserve">holder of the </w:t>
      </w:r>
      <w:r w:rsidRPr="0052604A">
        <w:t>CCN to be purchased</w:t>
      </w:r>
      <w:r w:rsidR="0085758A">
        <w:t>.</w:t>
      </w:r>
      <w:r w:rsidR="000502F9">
        <w:rPr>
          <w:rStyle w:val="FootnoteReference"/>
        </w:rPr>
        <w:footnoteReference w:id="3"/>
      </w:r>
      <w:r w:rsidRPr="0052604A">
        <w:t xml:space="preserve">  </w:t>
      </w:r>
      <w:r w:rsidR="005A1F54">
        <w:t xml:space="preserve">Staff recommends that the Applicants </w:t>
      </w:r>
      <w:r w:rsidR="0052604A" w:rsidRPr="0052604A">
        <w:lastRenderedPageBreak/>
        <w:t>provide a copy of the Secretary of State Certificate of Account Status for Las Palomas and SSWSC.</w:t>
      </w:r>
      <w:r w:rsidR="00600535">
        <w:t xml:space="preserve">  Also,</w:t>
      </w:r>
      <w:r w:rsidR="00D75A93">
        <w:t xml:space="preserve"> please</w:t>
      </w:r>
      <w:r w:rsidR="00600535">
        <w:t xml:space="preserve"> explain the relationship between Lake Valley Water and Las Palomas.</w:t>
      </w:r>
    </w:p>
    <w:p w14:paraId="6A982E12" w14:textId="4050D4AF" w:rsidR="0052604A" w:rsidRDefault="0052604A" w:rsidP="00A65CE9">
      <w:pPr>
        <w:pStyle w:val="ListParagraph"/>
        <w:numPr>
          <w:ilvl w:val="0"/>
          <w:numId w:val="3"/>
        </w:numPr>
        <w:jc w:val="both"/>
      </w:pPr>
      <w:r>
        <w:t xml:space="preserve">Lake Valley </w:t>
      </w:r>
      <w:r w:rsidR="00600535" w:rsidRPr="0052604A">
        <w:t>Water</w:t>
      </w:r>
      <w:r w:rsidR="00600535">
        <w:t xml:space="preserve"> </w:t>
      </w:r>
      <w:r>
        <w:t>is on the regulatory assessment fees list for non-payment or underpayment for the years 2014-2019.  Please discuss this issue with the Texas Commission on Environmental Quality</w:t>
      </w:r>
      <w:r w:rsidR="00600535">
        <w:t xml:space="preserve"> (TCEQ)</w:t>
      </w:r>
      <w:r>
        <w:t xml:space="preserve"> so that they can provide advice on how to resolve this</w:t>
      </w:r>
      <w:r w:rsidR="00E568CC">
        <w:t xml:space="preserve"> </w:t>
      </w:r>
      <w:r w:rsidR="00D75A93">
        <w:t xml:space="preserve">issue </w:t>
      </w:r>
      <w:r w:rsidR="00E568CC" w:rsidRPr="008C4702">
        <w:t>and provide an explanation on how this</w:t>
      </w:r>
      <w:r w:rsidR="0085758A" w:rsidRPr="00A521D0">
        <w:t xml:space="preserve"> issue</w:t>
      </w:r>
      <w:r w:rsidR="00E568CC" w:rsidRPr="008C4702">
        <w:t xml:space="preserve"> was resolved in response to this deficiency</w:t>
      </w:r>
      <w:r w:rsidRPr="008C4702">
        <w:t>.</w:t>
      </w:r>
    </w:p>
    <w:p w14:paraId="5E82AF1D" w14:textId="2AB90D32" w:rsidR="00147FF3" w:rsidRDefault="00147FF3" w:rsidP="00A65CE9">
      <w:pPr>
        <w:pStyle w:val="ListParagraph"/>
        <w:numPr>
          <w:ilvl w:val="0"/>
          <w:numId w:val="3"/>
        </w:numPr>
        <w:jc w:val="both"/>
      </w:pPr>
      <w:r>
        <w:t xml:space="preserve">The application indicates that Lake Valley Water public water system has a moratorium on new connections. </w:t>
      </w:r>
      <w:r w:rsidR="008C4702">
        <w:t xml:space="preserve"> </w:t>
      </w:r>
      <w:r w:rsidR="005A1F54">
        <w:t>Please p</w:t>
      </w:r>
      <w:r>
        <w:t>rovide an explanation on how SSWSC will resolve this.</w:t>
      </w:r>
    </w:p>
    <w:p w14:paraId="13A910C8" w14:textId="183BEE3D" w:rsidR="00600535" w:rsidRDefault="00600535" w:rsidP="00A65CE9">
      <w:pPr>
        <w:pStyle w:val="ListParagraph"/>
        <w:numPr>
          <w:ilvl w:val="0"/>
          <w:numId w:val="3"/>
        </w:numPr>
        <w:jc w:val="both"/>
      </w:pPr>
      <w:r>
        <w:t>Lake Valley</w:t>
      </w:r>
      <w:r w:rsidRPr="00600535">
        <w:t xml:space="preserve"> </w:t>
      </w:r>
      <w:r w:rsidRPr="0052604A">
        <w:t>Water</w:t>
      </w:r>
      <w:r>
        <w:t>’s public water system has active violations in the TCEQ’s Drinking Water Watch and Central Registry databases.  Please provide an explanation on how these violations will be resolved.</w:t>
      </w:r>
    </w:p>
    <w:sectPr w:rsidR="00600535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03C70" w14:textId="77777777" w:rsidR="001C1EDD" w:rsidRDefault="001C1EDD">
      <w:r>
        <w:separator/>
      </w:r>
    </w:p>
  </w:endnote>
  <w:endnote w:type="continuationSeparator" w:id="0">
    <w:p w14:paraId="644B75C8" w14:textId="77777777" w:rsidR="001C1EDD" w:rsidRDefault="001C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51968" w14:textId="77777777" w:rsidR="001C1EDD" w:rsidRDefault="001C1EDD">
      <w:r>
        <w:separator/>
      </w:r>
    </w:p>
  </w:footnote>
  <w:footnote w:type="continuationSeparator" w:id="0">
    <w:p w14:paraId="1008A3D7" w14:textId="77777777" w:rsidR="001C1EDD" w:rsidRDefault="001C1EDD">
      <w:r>
        <w:continuationSeparator/>
      </w:r>
    </w:p>
  </w:footnote>
  <w:footnote w:id="1">
    <w:p w14:paraId="003E1D46" w14:textId="0AAAB665" w:rsidR="00944333" w:rsidRDefault="00944333" w:rsidP="00A521D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D10D2F">
        <w:t xml:space="preserve"> </w:t>
      </w:r>
      <w:r>
        <w:t xml:space="preserve"> </w:t>
      </w:r>
      <w:r w:rsidR="00747BF0" w:rsidRPr="00A521D0">
        <w:rPr>
          <w:i/>
          <w:iCs/>
        </w:rPr>
        <w:t>Application</w:t>
      </w:r>
      <w:r w:rsidR="00747BF0">
        <w:t xml:space="preserve">, Attachment 1.1, </w:t>
      </w:r>
      <w:r w:rsidR="00D10D2F">
        <w:t xml:space="preserve">at </w:t>
      </w:r>
      <w:r w:rsidR="00747BF0">
        <w:t>1.</w:t>
      </w:r>
    </w:p>
  </w:footnote>
  <w:footnote w:id="2">
    <w:p w14:paraId="4152C5F2" w14:textId="5223FA89" w:rsidR="00944333" w:rsidRDefault="00944333" w:rsidP="00A521D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D10D2F">
        <w:t xml:space="preserve"> </w:t>
      </w:r>
      <w:r>
        <w:t xml:space="preserve"> </w:t>
      </w:r>
      <w:r w:rsidR="00747BF0" w:rsidRPr="00A521D0">
        <w:rPr>
          <w:i/>
          <w:iCs/>
        </w:rPr>
        <w:t>Id</w:t>
      </w:r>
      <w:r w:rsidR="00747BF0">
        <w:t>, Attachment 1.1</w:t>
      </w:r>
      <w:r w:rsidR="00D10D2F">
        <w:t xml:space="preserve"> at</w:t>
      </w:r>
      <w:r w:rsidR="00747BF0">
        <w:t xml:space="preserve"> 2.</w:t>
      </w:r>
    </w:p>
  </w:footnote>
  <w:footnote w:id="3">
    <w:p w14:paraId="6547D9CE" w14:textId="523A0777" w:rsidR="000502F9" w:rsidRDefault="000502F9" w:rsidP="00A521D0">
      <w:pPr>
        <w:pStyle w:val="FootnoteText"/>
        <w:spacing w:after="120"/>
        <w:ind w:left="720"/>
      </w:pPr>
      <w:r>
        <w:rPr>
          <w:rStyle w:val="FootnoteReference"/>
        </w:rPr>
        <w:footnoteRef/>
      </w:r>
      <w:r w:rsidR="00D10D2F">
        <w:t xml:space="preserve"> </w:t>
      </w:r>
      <w:r>
        <w:t xml:space="preserve"> </w:t>
      </w:r>
      <w:r w:rsidR="0052604A" w:rsidRPr="00A521D0">
        <w:rPr>
          <w:i/>
          <w:iCs/>
        </w:rPr>
        <w:t>I</w:t>
      </w:r>
      <w:r w:rsidR="00747BF0" w:rsidRPr="00A521D0">
        <w:rPr>
          <w:i/>
          <w:iCs/>
        </w:rPr>
        <w:t>d</w:t>
      </w:r>
      <w:r w:rsidR="00747BF0">
        <w:t>, Attachment 1.5</w:t>
      </w:r>
      <w:r w:rsidR="00D10D2F">
        <w:t xml:space="preserve"> at</w:t>
      </w:r>
      <w:r w:rsidR="00747BF0">
        <w:t xml:space="preserve">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3319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B42C0B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AE7987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FA98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52BCC"/>
    <w:multiLevelType w:val="hybridMultilevel"/>
    <w:tmpl w:val="BB54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BA2"/>
    <w:rsid w:val="0001780F"/>
    <w:rsid w:val="000502F9"/>
    <w:rsid w:val="00094623"/>
    <w:rsid w:val="00116570"/>
    <w:rsid w:val="00147FF3"/>
    <w:rsid w:val="001544F3"/>
    <w:rsid w:val="001C1EDD"/>
    <w:rsid w:val="001C2315"/>
    <w:rsid w:val="00254E4D"/>
    <w:rsid w:val="0028111B"/>
    <w:rsid w:val="00301794"/>
    <w:rsid w:val="0034127C"/>
    <w:rsid w:val="00361C21"/>
    <w:rsid w:val="00384636"/>
    <w:rsid w:val="004249AC"/>
    <w:rsid w:val="00443EFC"/>
    <w:rsid w:val="00474FF1"/>
    <w:rsid w:val="00497664"/>
    <w:rsid w:val="00501D32"/>
    <w:rsid w:val="0052604A"/>
    <w:rsid w:val="005A1F54"/>
    <w:rsid w:val="00600535"/>
    <w:rsid w:val="006C5477"/>
    <w:rsid w:val="0074535F"/>
    <w:rsid w:val="00747BF0"/>
    <w:rsid w:val="007E4EE0"/>
    <w:rsid w:val="008262FF"/>
    <w:rsid w:val="0085758A"/>
    <w:rsid w:val="008C469B"/>
    <w:rsid w:val="008C4702"/>
    <w:rsid w:val="0091083F"/>
    <w:rsid w:val="00944333"/>
    <w:rsid w:val="00952AD4"/>
    <w:rsid w:val="009C105F"/>
    <w:rsid w:val="009F4D91"/>
    <w:rsid w:val="00A17E88"/>
    <w:rsid w:val="00A513B8"/>
    <w:rsid w:val="00A521D0"/>
    <w:rsid w:val="00A7691E"/>
    <w:rsid w:val="00A867CC"/>
    <w:rsid w:val="00B56DD2"/>
    <w:rsid w:val="00BD1657"/>
    <w:rsid w:val="00CA4B9C"/>
    <w:rsid w:val="00CC402B"/>
    <w:rsid w:val="00D10D2F"/>
    <w:rsid w:val="00D75A93"/>
    <w:rsid w:val="00DA36E8"/>
    <w:rsid w:val="00DE1FAE"/>
    <w:rsid w:val="00DE7BA2"/>
    <w:rsid w:val="00E568CC"/>
    <w:rsid w:val="00E81E82"/>
    <w:rsid w:val="00EA3635"/>
    <w:rsid w:val="00EA5690"/>
    <w:rsid w:val="00F35E4F"/>
    <w:rsid w:val="00FA4236"/>
    <w:rsid w:val="00FD209D"/>
    <w:rsid w:val="00FE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4E0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02F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02F9"/>
  </w:style>
  <w:style w:type="character" w:styleId="FootnoteReference">
    <w:name w:val="footnote reference"/>
    <w:basedOn w:val="DefaultParagraphFont"/>
    <w:uiPriority w:val="99"/>
    <w:semiHidden/>
    <w:unhideWhenUsed/>
    <w:rsid w:val="000502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BCA65-F179-49AB-9ACF-67BCD932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2021-09-09T19:36:00Z</dcterms:created>
  <dcterms:modified xsi:type="dcterms:W3CDTF">2021-09-09T19:36:00Z</dcterms:modified>
</cp:coreProperties>
</file>